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2D" w:rsidRDefault="0095042D">
      <w:r>
        <w:t>Euphemism Worksheet</w:t>
      </w:r>
    </w:p>
    <w:p w:rsidR="0095042D" w:rsidRDefault="0095042D" w:rsidP="00D76463">
      <w:r>
        <w:t xml:space="preserve">In chapter 18 of </w:t>
      </w:r>
      <w:r w:rsidRPr="00D76463">
        <w:rPr>
          <w:i/>
        </w:rPr>
        <w:t>The Giver</w:t>
      </w:r>
      <w:r>
        <w:t xml:space="preserve">, by Lois Lowry, there are persons, places, and things that are given a name that shields the community under the rule of Sameness. In Jonas’s community, for example, they refer to a nursing home as “House of the Old.” The “House of the Old” in this situation is called a euphemism. When you substitute an expression for someone or something that may be uncomfortable to talk about, it is called a “Euphemism.” Your goal as a class is to work in your desk groups and find </w:t>
      </w:r>
      <w:r w:rsidRPr="00D76463">
        <w:rPr>
          <w:b/>
        </w:rPr>
        <w:t>FIVE</w:t>
      </w:r>
      <w:r>
        <w:t xml:space="preserve"> persons, places, or things in chapter 18 that would be considered euphemisms. </w:t>
      </w:r>
    </w:p>
    <w:p w:rsidR="0095042D" w:rsidRDefault="0095042D" w:rsidP="00D764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95042D" w:rsidRPr="00563AE4" w:rsidTr="00563AE4">
        <w:trPr>
          <w:trHeight w:val="512"/>
        </w:trPr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  <w:jc w:val="center"/>
              <w:rPr>
                <w:b/>
              </w:rPr>
            </w:pPr>
            <w:r w:rsidRPr="00563AE4">
              <w:rPr>
                <w:b/>
              </w:rPr>
              <w:t>Euphemism</w:t>
            </w:r>
          </w:p>
        </w:tc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  <w:jc w:val="center"/>
              <w:rPr>
                <w:b/>
              </w:rPr>
            </w:pPr>
            <w:r w:rsidRPr="00563AE4">
              <w:rPr>
                <w:b/>
              </w:rPr>
              <w:t xml:space="preserve">Translation </w:t>
            </w:r>
          </w:p>
        </w:tc>
      </w:tr>
      <w:tr w:rsidR="0095042D" w:rsidRPr="00563AE4" w:rsidTr="00563AE4">
        <w:trPr>
          <w:trHeight w:val="800"/>
        </w:trPr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</w:tr>
      <w:tr w:rsidR="0095042D" w:rsidRPr="00563AE4" w:rsidTr="00563AE4">
        <w:trPr>
          <w:trHeight w:val="800"/>
        </w:trPr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</w:tr>
      <w:tr w:rsidR="0095042D" w:rsidRPr="00563AE4" w:rsidTr="00563AE4">
        <w:trPr>
          <w:trHeight w:val="800"/>
        </w:trPr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</w:tr>
      <w:tr w:rsidR="0095042D" w:rsidRPr="00563AE4" w:rsidTr="00563AE4">
        <w:trPr>
          <w:trHeight w:val="800"/>
        </w:trPr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</w:tr>
      <w:tr w:rsidR="0095042D" w:rsidRPr="00563AE4" w:rsidTr="00563AE4">
        <w:trPr>
          <w:trHeight w:val="800"/>
        </w:trPr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  <w:tc>
          <w:tcPr>
            <w:tcW w:w="4788" w:type="dxa"/>
          </w:tcPr>
          <w:p w:rsidR="0095042D" w:rsidRPr="00563AE4" w:rsidRDefault="0095042D" w:rsidP="00563AE4">
            <w:pPr>
              <w:spacing w:after="0" w:line="240" w:lineRule="auto"/>
            </w:pPr>
          </w:p>
        </w:tc>
      </w:tr>
    </w:tbl>
    <w:p w:rsidR="0095042D" w:rsidRDefault="0095042D" w:rsidP="00D76463"/>
    <w:sectPr w:rsidR="0095042D" w:rsidSect="005E1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463"/>
    <w:rsid w:val="00116A4A"/>
    <w:rsid w:val="00425FFB"/>
    <w:rsid w:val="00563AE4"/>
    <w:rsid w:val="005E19EF"/>
    <w:rsid w:val="0095042D"/>
    <w:rsid w:val="00D7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E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64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95</Words>
  <Characters>548</Characters>
  <Application>Microsoft Office Outlook</Application>
  <DocSecurity>0</DocSecurity>
  <Lines>0</Lines>
  <Paragraphs>0</Paragraphs>
  <ScaleCrop>false</ScaleCrop>
  <Company>University of South Dakota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Euphemism Worksheet</dc:title>
  <dc:subject/>
  <dc:creator>USD - Labteam</dc:creator>
  <cp:keywords/>
  <dc:description/>
  <cp:lastModifiedBy>Justin Heyd</cp:lastModifiedBy>
  <cp:revision>2</cp:revision>
  <cp:lastPrinted>2010-11-11T07:51:00Z</cp:lastPrinted>
  <dcterms:created xsi:type="dcterms:W3CDTF">2010-11-14T03:48:00Z</dcterms:created>
  <dcterms:modified xsi:type="dcterms:W3CDTF">2010-11-14T03:48:00Z</dcterms:modified>
</cp:coreProperties>
</file>